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C3C0" w14:textId="52F92E59" w:rsidR="00763546" w:rsidRDefault="00763546" w:rsidP="00763546">
      <w:pPr>
        <w:pStyle w:val="Heading1"/>
        <w:rPr>
          <w:i/>
          <w:sz w:val="36"/>
        </w:rPr>
      </w:pPr>
      <w:r>
        <w:rPr>
          <w:i/>
          <w:sz w:val="36"/>
        </w:rPr>
        <w:t xml:space="preserve">The Eva </w:t>
      </w:r>
      <w:proofErr w:type="spellStart"/>
      <w:r>
        <w:rPr>
          <w:i/>
          <w:sz w:val="36"/>
        </w:rPr>
        <w:t>Colorni</w:t>
      </w:r>
      <w:proofErr w:type="spellEnd"/>
      <w:r>
        <w:rPr>
          <w:i/>
          <w:sz w:val="36"/>
        </w:rPr>
        <w:t xml:space="preserve"> Memorial Bursaries</w:t>
      </w:r>
      <w:r>
        <w:rPr>
          <w:i/>
          <w:sz w:val="36"/>
        </w:rPr>
        <w:tab/>
        <w:t>20</w:t>
      </w:r>
      <w:r w:rsidR="00250446">
        <w:rPr>
          <w:i/>
          <w:sz w:val="36"/>
        </w:rPr>
        <w:t>2</w:t>
      </w:r>
      <w:r w:rsidR="002817DB">
        <w:rPr>
          <w:i/>
          <w:sz w:val="36"/>
        </w:rPr>
        <w:t>1</w:t>
      </w:r>
      <w:r w:rsidR="00250446">
        <w:rPr>
          <w:i/>
          <w:sz w:val="36"/>
        </w:rPr>
        <w:t>-2</w:t>
      </w:r>
      <w:r w:rsidR="002817DB">
        <w:rPr>
          <w:i/>
          <w:sz w:val="36"/>
        </w:rPr>
        <w:t>2</w:t>
      </w:r>
    </w:p>
    <w:p w14:paraId="669A52FF" w14:textId="77777777" w:rsidR="00763546" w:rsidRDefault="00763546" w:rsidP="00763546"/>
    <w:p w14:paraId="4164E68E" w14:textId="7BD763B7" w:rsidR="00763546" w:rsidRDefault="00763546" w:rsidP="00763546">
      <w:pPr>
        <w:rPr>
          <w:sz w:val="32"/>
        </w:rPr>
      </w:pPr>
      <w:r>
        <w:rPr>
          <w:sz w:val="32"/>
        </w:rPr>
        <w:t xml:space="preserve">The Managing Trustees of the Eva </w:t>
      </w:r>
      <w:proofErr w:type="spellStart"/>
      <w:r>
        <w:rPr>
          <w:sz w:val="32"/>
        </w:rPr>
        <w:t>Colorni</w:t>
      </w:r>
      <w:proofErr w:type="spellEnd"/>
      <w:r>
        <w:rPr>
          <w:sz w:val="32"/>
        </w:rPr>
        <w:t xml:space="preserve"> Memorial Trust propose to award a small number of bursaries, up to a probable maximum of £1</w:t>
      </w:r>
      <w:r w:rsidR="005A616F">
        <w:rPr>
          <w:sz w:val="32"/>
        </w:rPr>
        <w:t>2</w:t>
      </w:r>
      <w:r>
        <w:rPr>
          <w:sz w:val="32"/>
        </w:rPr>
        <w:t>00 each. The awards will be made in January 20</w:t>
      </w:r>
      <w:r w:rsidR="00A331D5">
        <w:rPr>
          <w:sz w:val="32"/>
        </w:rPr>
        <w:t>2</w:t>
      </w:r>
      <w:r w:rsidR="004F24C8">
        <w:rPr>
          <w:sz w:val="32"/>
        </w:rPr>
        <w:t>2</w:t>
      </w:r>
      <w:r>
        <w:rPr>
          <w:sz w:val="32"/>
        </w:rPr>
        <w:t xml:space="preserve">. The bursaries are intended to assist undergraduate students studying Economics at London Metropolitan University. To be eligible you must be studying some kind of </w:t>
      </w:r>
      <w:r w:rsidR="002A1E33">
        <w:rPr>
          <w:sz w:val="32"/>
        </w:rPr>
        <w:t xml:space="preserve">undergraduate </w:t>
      </w:r>
      <w:r>
        <w:rPr>
          <w:sz w:val="32"/>
        </w:rPr>
        <w:t xml:space="preserve">Economics </w:t>
      </w:r>
      <w:r w:rsidR="002A1E33">
        <w:rPr>
          <w:sz w:val="32"/>
        </w:rPr>
        <w:t>Degree</w:t>
      </w:r>
      <w:r>
        <w:rPr>
          <w:sz w:val="32"/>
        </w:rPr>
        <w:t xml:space="preserve">. </w:t>
      </w:r>
    </w:p>
    <w:p w14:paraId="56EDA263" w14:textId="77777777" w:rsidR="00763546" w:rsidRDefault="00763546" w:rsidP="00763546">
      <w:pPr>
        <w:rPr>
          <w:sz w:val="32"/>
        </w:rPr>
      </w:pPr>
    </w:p>
    <w:p w14:paraId="757B90C5" w14:textId="264FB06E" w:rsidR="00763546" w:rsidRDefault="00763546" w:rsidP="00763546">
      <w:pPr>
        <w:rPr>
          <w:sz w:val="32"/>
          <w:u w:val="single"/>
        </w:rPr>
      </w:pPr>
      <w:r>
        <w:rPr>
          <w:sz w:val="32"/>
        </w:rPr>
        <w:t xml:space="preserve">In making the award the primary criterion is </w:t>
      </w:r>
      <w:r w:rsidRPr="00BE4606">
        <w:rPr>
          <w:b/>
          <w:bCs/>
          <w:sz w:val="32"/>
        </w:rPr>
        <w:t>financial</w:t>
      </w:r>
      <w:r>
        <w:rPr>
          <w:sz w:val="32"/>
        </w:rPr>
        <w:t xml:space="preserve"> </w:t>
      </w:r>
      <w:r>
        <w:rPr>
          <w:b/>
          <w:sz w:val="32"/>
        </w:rPr>
        <w:t>need</w:t>
      </w:r>
      <w:r>
        <w:rPr>
          <w:sz w:val="32"/>
        </w:rPr>
        <w:t xml:space="preserve">; but the trustees may also take account of academic promise. </w:t>
      </w:r>
      <w:r>
        <w:rPr>
          <w:sz w:val="32"/>
          <w:u w:val="single"/>
        </w:rPr>
        <w:t xml:space="preserve">The closing date for applications is </w:t>
      </w:r>
      <w:r w:rsidR="000B5320">
        <w:rPr>
          <w:sz w:val="32"/>
          <w:u w:val="single"/>
        </w:rPr>
        <w:t>Wednes</w:t>
      </w:r>
      <w:r>
        <w:rPr>
          <w:sz w:val="32"/>
          <w:u w:val="single"/>
        </w:rPr>
        <w:t xml:space="preserve">day December </w:t>
      </w:r>
      <w:r w:rsidR="000B5320">
        <w:rPr>
          <w:sz w:val="32"/>
          <w:u w:val="single"/>
        </w:rPr>
        <w:t>8</w:t>
      </w:r>
      <w:r w:rsidR="00AC1F56">
        <w:rPr>
          <w:sz w:val="32"/>
          <w:u w:val="single"/>
        </w:rPr>
        <w:t>th</w:t>
      </w:r>
      <w:r>
        <w:rPr>
          <w:sz w:val="32"/>
          <w:u w:val="single"/>
        </w:rPr>
        <w:t>, 20</w:t>
      </w:r>
      <w:r w:rsidR="00250446">
        <w:rPr>
          <w:sz w:val="32"/>
          <w:u w:val="single"/>
        </w:rPr>
        <w:t>2</w:t>
      </w:r>
      <w:r w:rsidR="004F24C8">
        <w:rPr>
          <w:sz w:val="32"/>
          <w:u w:val="single"/>
        </w:rPr>
        <w:t>1</w:t>
      </w:r>
      <w:r>
        <w:rPr>
          <w:sz w:val="32"/>
          <w:u w:val="single"/>
        </w:rPr>
        <w:t>.</w:t>
      </w:r>
    </w:p>
    <w:p w14:paraId="206DC97C" w14:textId="77777777" w:rsidR="00763546" w:rsidRDefault="00763546" w:rsidP="00763546">
      <w:pPr>
        <w:rPr>
          <w:sz w:val="32"/>
        </w:rPr>
      </w:pPr>
    </w:p>
    <w:p w14:paraId="4958A1F4" w14:textId="09F74C98" w:rsidR="00250446" w:rsidRDefault="00763546" w:rsidP="00763546">
      <w:pPr>
        <w:rPr>
          <w:sz w:val="32"/>
        </w:rPr>
      </w:pPr>
      <w:r>
        <w:rPr>
          <w:sz w:val="32"/>
        </w:rPr>
        <w:t xml:space="preserve">Applicants must also arrange for a </w:t>
      </w:r>
      <w:r w:rsidR="00250446">
        <w:rPr>
          <w:sz w:val="32"/>
        </w:rPr>
        <w:t>referee (</w:t>
      </w:r>
      <w:r>
        <w:rPr>
          <w:sz w:val="32"/>
        </w:rPr>
        <w:t>lecturer/tutor/counsellor</w:t>
      </w:r>
      <w:r w:rsidR="00250446">
        <w:rPr>
          <w:sz w:val="32"/>
        </w:rPr>
        <w:t>)</w:t>
      </w:r>
      <w:r>
        <w:rPr>
          <w:sz w:val="32"/>
        </w:rPr>
        <w:t xml:space="preserve"> at the University to write a letter supporting the application. This letter is a key part of any application</w:t>
      </w:r>
      <w:r w:rsidR="00250446">
        <w:rPr>
          <w:sz w:val="32"/>
        </w:rPr>
        <w:t xml:space="preserve"> and should be emailed separately by the referee to </w:t>
      </w:r>
      <w:hyperlink r:id="rId4" w:history="1">
        <w:r w:rsidR="00250446" w:rsidRPr="00460899">
          <w:rPr>
            <w:rStyle w:val="Hyperlink"/>
            <w:rFonts w:ascii="Calibri" w:eastAsia="Calibri" w:hAnsi="Calibri" w:cs="Calibri"/>
            <w:bCs/>
            <w:sz w:val="28"/>
            <w:szCs w:val="28"/>
          </w:rPr>
          <w:t>s.tootoonchian@londonmet.ac.uk</w:t>
        </w:r>
      </w:hyperlink>
      <w:r>
        <w:rPr>
          <w:sz w:val="32"/>
        </w:rPr>
        <w:t>.</w:t>
      </w:r>
      <w:r w:rsidR="00250446">
        <w:rPr>
          <w:sz w:val="32"/>
        </w:rPr>
        <w:t xml:space="preserve"> </w:t>
      </w:r>
    </w:p>
    <w:p w14:paraId="579E031E" w14:textId="77777777" w:rsidR="00250446" w:rsidRDefault="00250446" w:rsidP="00763546">
      <w:pPr>
        <w:rPr>
          <w:sz w:val="32"/>
        </w:rPr>
      </w:pPr>
    </w:p>
    <w:p w14:paraId="323CE310" w14:textId="30DC8DCB" w:rsidR="00AC1F56" w:rsidRDefault="00250446" w:rsidP="00763546">
      <w:pPr>
        <w:rPr>
          <w:sz w:val="32"/>
        </w:rPr>
      </w:pPr>
      <w:r>
        <w:rPr>
          <w:sz w:val="32"/>
        </w:rPr>
        <w:t>Applicants</w:t>
      </w:r>
      <w:r w:rsidR="00763546">
        <w:rPr>
          <w:sz w:val="32"/>
        </w:rPr>
        <w:t xml:space="preserve"> must also submit evidence of </w:t>
      </w:r>
      <w:r>
        <w:rPr>
          <w:sz w:val="32"/>
        </w:rPr>
        <w:t>their</w:t>
      </w:r>
      <w:r w:rsidR="00763546">
        <w:rPr>
          <w:sz w:val="32"/>
        </w:rPr>
        <w:t xml:space="preserve"> own in support of </w:t>
      </w:r>
      <w:r>
        <w:rPr>
          <w:sz w:val="32"/>
        </w:rPr>
        <w:t>the</w:t>
      </w:r>
      <w:r w:rsidR="00763546">
        <w:rPr>
          <w:sz w:val="32"/>
        </w:rPr>
        <w:t xml:space="preserve"> application. </w:t>
      </w:r>
      <w:r>
        <w:rPr>
          <w:sz w:val="32"/>
        </w:rPr>
        <w:t xml:space="preserve">This might include copies of bills, rent demands etc. The application as a whole should consist of up to five pages of A4 contained in one Word or PDF file. </w:t>
      </w:r>
      <w:r w:rsidR="00AC1F56">
        <w:rPr>
          <w:sz w:val="32"/>
        </w:rPr>
        <w:t>This includes the application form (below).</w:t>
      </w:r>
      <w:r>
        <w:rPr>
          <w:sz w:val="32"/>
        </w:rPr>
        <w:t xml:space="preserve"> </w:t>
      </w:r>
      <w:r w:rsidR="00AC1F56">
        <w:rPr>
          <w:sz w:val="32"/>
        </w:rPr>
        <w:t xml:space="preserve">It should be emailed to </w:t>
      </w:r>
      <w:hyperlink r:id="rId5" w:history="1">
        <w:r w:rsidR="00AC1F56" w:rsidRPr="00460899">
          <w:rPr>
            <w:rStyle w:val="Hyperlink"/>
            <w:rFonts w:ascii="Calibri" w:eastAsia="Calibri" w:hAnsi="Calibri" w:cs="Calibri"/>
            <w:bCs/>
            <w:sz w:val="28"/>
            <w:szCs w:val="28"/>
          </w:rPr>
          <w:t>s.tootoonchian@londonmet.ac.uk</w:t>
        </w:r>
      </w:hyperlink>
      <w:r w:rsidR="00AC1F56">
        <w:rPr>
          <w:rFonts w:ascii="Calibri" w:eastAsia="Calibri" w:hAnsi="Calibri" w:cs="Calibri"/>
          <w:bCs/>
          <w:sz w:val="28"/>
          <w:szCs w:val="28"/>
          <w:u w:val="single"/>
        </w:rPr>
        <w:t>.</w:t>
      </w:r>
    </w:p>
    <w:p w14:paraId="710DE8C6" w14:textId="77777777" w:rsidR="00AC1F56" w:rsidRDefault="00AC1F56" w:rsidP="00763546">
      <w:pPr>
        <w:rPr>
          <w:sz w:val="32"/>
        </w:rPr>
      </w:pPr>
    </w:p>
    <w:p w14:paraId="2ED74D86" w14:textId="33F296F2" w:rsidR="00AC1F56" w:rsidRDefault="00250446" w:rsidP="00763546">
      <w:pPr>
        <w:rPr>
          <w:sz w:val="32"/>
        </w:rPr>
      </w:pPr>
      <w:r>
        <w:rPr>
          <w:sz w:val="32"/>
        </w:rPr>
        <w:t>The application will be seen by up to five managing trustees and then deleted in January 202</w:t>
      </w:r>
      <w:r w:rsidR="004F24C8">
        <w:rPr>
          <w:sz w:val="32"/>
        </w:rPr>
        <w:t>2</w:t>
      </w:r>
      <w:r>
        <w:rPr>
          <w:sz w:val="32"/>
        </w:rPr>
        <w:t xml:space="preserve"> once the bursaries have been awarded. </w:t>
      </w:r>
    </w:p>
    <w:p w14:paraId="42A3AE4D" w14:textId="77777777" w:rsidR="00AC1F56" w:rsidRDefault="00AC1F56">
      <w:pPr>
        <w:rPr>
          <w:sz w:val="32"/>
        </w:rPr>
      </w:pPr>
      <w:r>
        <w:rPr>
          <w:sz w:val="32"/>
        </w:rPr>
        <w:br w:type="page"/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7"/>
        <w:gridCol w:w="1704"/>
        <w:gridCol w:w="4953"/>
      </w:tblGrid>
      <w:tr w:rsidR="00AC1F56" w14:paraId="17275C7B" w14:textId="77777777" w:rsidTr="006B2D9F">
        <w:trPr>
          <w:trHeight w:hRule="exact" w:val="902"/>
        </w:trPr>
        <w:tc>
          <w:tcPr>
            <w:tcW w:w="57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62AABF" w14:textId="1070FB99" w:rsidR="00AC1F56" w:rsidRDefault="00AC1F56" w:rsidP="006B2D9F">
            <w:pPr>
              <w:pStyle w:val="TableParagraph"/>
              <w:tabs>
                <w:tab w:val="right" w:pos="4362"/>
              </w:tabs>
              <w:ind w:left="93" w:right="131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lastRenderedPageBreak/>
              <w:t>THE EVA COLORNI MEMORIAL TRUST BURSARY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APPLICATION</w:t>
            </w:r>
            <w:r>
              <w:rPr>
                <w:rFonts w:ascii="Calibri"/>
                <w:b/>
                <w:sz w:val="28"/>
              </w:rPr>
              <w:tab/>
              <w:t>2</w:t>
            </w:r>
            <w:r w:rsidR="004F24C8">
              <w:rPr>
                <w:rFonts w:ascii="Calibri"/>
                <w:b/>
                <w:sz w:val="28"/>
              </w:rPr>
              <w:t>1-22</w:t>
            </w:r>
          </w:p>
        </w:tc>
        <w:tc>
          <w:tcPr>
            <w:tcW w:w="4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3D3503" w14:textId="77777777" w:rsidR="00AC1F56" w:rsidRDefault="00AC1F56" w:rsidP="006B2D9F">
            <w:pPr>
              <w:pStyle w:val="TableParagraph"/>
              <w:ind w:left="383" w:right="3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i/>
                <w:sz w:val="24"/>
              </w:rPr>
              <w:t xml:space="preserve">Please make this the first page of your </w:t>
            </w:r>
            <w:proofErr w:type="gramStart"/>
            <w:r>
              <w:rPr>
                <w:rFonts w:ascii="Calibri"/>
                <w:b/>
                <w:i/>
                <w:sz w:val="24"/>
              </w:rPr>
              <w:t>application, but</w:t>
            </w:r>
            <w:proofErr w:type="gramEnd"/>
            <w:r>
              <w:rPr>
                <w:rFonts w:ascii="Calibri"/>
                <w:b/>
                <w:i/>
                <w:sz w:val="24"/>
              </w:rPr>
              <w:t xml:space="preserve"> continue on up to 4 other pages in a Word file or PDF.</w:t>
            </w:r>
          </w:p>
        </w:tc>
      </w:tr>
      <w:tr w:rsidR="00AC1F56" w14:paraId="74B4B2E7" w14:textId="77777777" w:rsidTr="006B2D9F">
        <w:trPr>
          <w:trHeight w:hRule="exact" w:val="747"/>
        </w:trPr>
        <w:tc>
          <w:tcPr>
            <w:tcW w:w="107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C138A7D" w14:textId="77777777" w:rsidR="00AC1F56" w:rsidRDefault="00AC1F56" w:rsidP="006B2D9F">
            <w:pPr>
              <w:pStyle w:val="TableParagraph"/>
              <w:spacing w:line="244" w:lineRule="exact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I understand that my electronic application (and supporting documents) will be seen by up to five managing trustees of the Eva </w:t>
            </w:r>
            <w:proofErr w:type="spellStart"/>
            <w:r>
              <w:rPr>
                <w:rFonts w:ascii="Calibri"/>
                <w:sz w:val="20"/>
              </w:rPr>
              <w:t>Colorni</w:t>
            </w:r>
            <w:proofErr w:type="spellEnd"/>
            <w:r>
              <w:rPr>
                <w:rFonts w:ascii="Calibri"/>
                <w:sz w:val="20"/>
              </w:rPr>
              <w:t xml:space="preserve"> Memorial Trust. </w:t>
            </w:r>
            <w:r w:rsidRPr="00250446">
              <w:rPr>
                <w:rFonts w:ascii="Calibri"/>
                <w:b/>
                <w:bCs/>
                <w:sz w:val="20"/>
              </w:rPr>
              <w:t>Signature:</w:t>
            </w:r>
          </w:p>
        </w:tc>
      </w:tr>
      <w:tr w:rsidR="00AC1F56" w14:paraId="059172AF" w14:textId="77777777" w:rsidTr="006B2D9F">
        <w:trPr>
          <w:trHeight w:hRule="exact" w:val="747"/>
        </w:trPr>
        <w:tc>
          <w:tcPr>
            <w:tcW w:w="4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402B6C" w14:textId="77777777" w:rsidR="00AC1F56" w:rsidRDefault="00AC1F56" w:rsidP="006B2D9F">
            <w:pPr>
              <w:pStyle w:val="TableParagraph"/>
              <w:spacing w:line="244" w:lineRule="exact"/>
              <w:ind w:right="278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Family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</w:p>
          <w:p w14:paraId="5FCEB077" w14:textId="77777777" w:rsidR="00AC1F56" w:rsidRDefault="00AC1F56" w:rsidP="006B2D9F">
            <w:pPr>
              <w:pStyle w:val="TableParagraph"/>
              <w:spacing w:before="93"/>
              <w:ind w:right="28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54A418" w14:textId="77777777" w:rsidR="00AC1F56" w:rsidRDefault="00AC1F56" w:rsidP="006B2D9F">
            <w:pPr>
              <w:pStyle w:val="TableParagraph"/>
              <w:spacing w:line="244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Given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Names</w:t>
            </w:r>
          </w:p>
          <w:p w14:paraId="2527DE8C" w14:textId="77777777" w:rsidR="00AC1F56" w:rsidRDefault="00AC1F56" w:rsidP="006B2D9F">
            <w:pPr>
              <w:pStyle w:val="TableParagraph"/>
              <w:spacing w:before="115"/>
              <w:ind w:left="17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5C0C2333" w14:textId="77777777" w:rsidTr="006B2D9F">
        <w:trPr>
          <w:trHeight w:hRule="exact" w:val="746"/>
        </w:trPr>
        <w:tc>
          <w:tcPr>
            <w:tcW w:w="4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E9648A" w14:textId="77777777" w:rsidR="00AC1F56" w:rsidRDefault="00AC1F56" w:rsidP="006B2D9F">
            <w:pPr>
              <w:pStyle w:val="TableParagraph"/>
              <w:spacing w:line="243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Age</w:t>
            </w:r>
          </w:p>
          <w:p w14:paraId="0FC2C81E" w14:textId="77777777" w:rsidR="00AC1F56" w:rsidRDefault="00AC1F56" w:rsidP="006B2D9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83F367" w14:textId="77777777" w:rsidR="00AC1F56" w:rsidRDefault="00AC1F56" w:rsidP="006B2D9F">
            <w:pPr>
              <w:pStyle w:val="TableParagraph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1D7B5A" w14:textId="77777777" w:rsidR="00AC1F56" w:rsidRDefault="00AC1F56" w:rsidP="006B2D9F">
            <w:pPr>
              <w:pStyle w:val="TableParagraph"/>
              <w:spacing w:line="243" w:lineRule="exact"/>
              <w:ind w:left="227" w:hanging="1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Name 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Course</w:t>
            </w:r>
          </w:p>
          <w:p w14:paraId="711209BA" w14:textId="77777777" w:rsidR="00AC1F56" w:rsidRDefault="00AC1F56" w:rsidP="006B2D9F">
            <w:pPr>
              <w:pStyle w:val="TableParagraph"/>
              <w:spacing w:before="162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61DA4226" w14:textId="77777777" w:rsidTr="006B2D9F">
        <w:trPr>
          <w:trHeight w:hRule="exact" w:val="749"/>
        </w:trPr>
        <w:tc>
          <w:tcPr>
            <w:tcW w:w="4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AF3477" w14:textId="77777777" w:rsidR="00AC1F56" w:rsidRDefault="00AC1F56" w:rsidP="006B2D9F">
            <w:pPr>
              <w:pStyle w:val="TableParagraph"/>
              <w:spacing w:before="1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Year 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course:</w:t>
            </w:r>
          </w:p>
          <w:p w14:paraId="547CAA5F" w14:textId="77777777" w:rsidR="00AC1F56" w:rsidRDefault="00AC1F56" w:rsidP="006B2D9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DA0E2FD" w14:textId="77777777" w:rsidR="00AC1F56" w:rsidRDefault="00AC1F56" w:rsidP="006B2D9F">
            <w:pPr>
              <w:pStyle w:val="TableParagraph"/>
              <w:ind w:left="13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30F401" w14:textId="77777777" w:rsidR="00AC1F56" w:rsidRDefault="00AC1F56" w:rsidP="006B2D9F">
            <w:pPr>
              <w:pStyle w:val="TableParagraph"/>
              <w:spacing w:before="1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Expected date of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graduation</w:t>
            </w:r>
          </w:p>
          <w:p w14:paraId="610D9A03" w14:textId="77777777" w:rsidR="00AC1F56" w:rsidRDefault="00AC1F56" w:rsidP="006B2D9F">
            <w:pPr>
              <w:pStyle w:val="TableParagraph"/>
              <w:spacing w:before="164"/>
              <w:ind w:left="24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17903C52" w14:textId="77777777" w:rsidTr="006B2D9F">
        <w:trPr>
          <w:trHeight w:hRule="exact" w:val="746"/>
        </w:trPr>
        <w:tc>
          <w:tcPr>
            <w:tcW w:w="4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289C93" w14:textId="77777777" w:rsidR="00AC1F56" w:rsidRDefault="00AC1F56" w:rsidP="006B2D9F">
            <w:pPr>
              <w:pStyle w:val="TableParagraph"/>
              <w:spacing w:line="243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Marital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Status</w:t>
            </w:r>
          </w:p>
          <w:p w14:paraId="6A0B750A" w14:textId="77777777" w:rsidR="00AC1F56" w:rsidRDefault="00AC1F56" w:rsidP="006B2D9F">
            <w:pPr>
              <w:pStyle w:val="TableParagraph"/>
              <w:spacing w:before="92"/>
              <w:ind w:left="17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95DEF7" w14:textId="77777777" w:rsidR="00AC1F56" w:rsidRDefault="00AC1F56" w:rsidP="006B2D9F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Number of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children</w:t>
            </w:r>
          </w:p>
          <w:p w14:paraId="14979DDF" w14:textId="77777777" w:rsidR="00AC1F56" w:rsidRDefault="00AC1F56" w:rsidP="006B2D9F">
            <w:pPr>
              <w:pStyle w:val="TableParagraph"/>
              <w:spacing w:before="92"/>
              <w:ind w:left="15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75B1B77A" w14:textId="77777777" w:rsidTr="006B2D9F">
        <w:trPr>
          <w:trHeight w:hRule="exact" w:val="992"/>
        </w:trPr>
        <w:tc>
          <w:tcPr>
            <w:tcW w:w="40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66D422" w14:textId="77777777" w:rsidR="00AC1F56" w:rsidRDefault="00AC1F56" w:rsidP="006B2D9F">
            <w:pPr>
              <w:pStyle w:val="TableParagraph"/>
              <w:spacing w:line="243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Email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E4D49F" w14:textId="77777777" w:rsidR="00AC1F56" w:rsidRDefault="00AC1F56" w:rsidP="006B2D9F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Term-time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</w:t>
            </w:r>
          </w:p>
          <w:p w14:paraId="67BDC169" w14:textId="77777777" w:rsidR="00AC1F56" w:rsidRDefault="00AC1F56" w:rsidP="006B2D9F">
            <w:pPr>
              <w:pStyle w:val="TableParagraph"/>
              <w:tabs>
                <w:tab w:val="left" w:pos="1598"/>
              </w:tabs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1217266F" w14:textId="77777777" w:rsidTr="006B2D9F">
        <w:trPr>
          <w:trHeight w:hRule="exact" w:val="994"/>
        </w:trPr>
        <w:tc>
          <w:tcPr>
            <w:tcW w:w="107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DD8B776" w14:textId="77777777" w:rsidR="00AC1F56" w:rsidRDefault="00AC1F56" w:rsidP="006B2D9F">
            <w:pPr>
              <w:pStyle w:val="TableParagraph"/>
              <w:spacing w:before="1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Annual value of LEA Award (if any)/ student</w:t>
            </w:r>
            <w:r>
              <w:rPr>
                <w:rFonts w:ascii="Calibri"/>
                <w:spacing w:val="-2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loan</w:t>
            </w:r>
          </w:p>
          <w:p w14:paraId="3E02F253" w14:textId="77777777" w:rsidR="00AC1F56" w:rsidRDefault="00AC1F56" w:rsidP="006B2D9F">
            <w:pPr>
              <w:pStyle w:val="TableParagraph"/>
              <w:spacing w:before="120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74280717" w14:textId="77777777" w:rsidTr="006B2D9F">
        <w:trPr>
          <w:trHeight w:hRule="exact" w:val="1234"/>
        </w:trPr>
        <w:tc>
          <w:tcPr>
            <w:tcW w:w="107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2A205B" w14:textId="77777777" w:rsidR="00AC1F56" w:rsidRDefault="00AC1F56" w:rsidP="006B2D9F">
            <w:pPr>
              <w:pStyle w:val="TableParagraph"/>
              <w:spacing w:line="243" w:lineRule="exact"/>
              <w:ind w:left="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Other sources of funds. (Please give</w:t>
            </w:r>
            <w:r>
              <w:rPr>
                <w:rFonts w:ascii="Calibri"/>
                <w:spacing w:val="-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details)</w:t>
            </w:r>
          </w:p>
        </w:tc>
      </w:tr>
      <w:tr w:rsidR="00AC1F56" w14:paraId="4B5F30F5" w14:textId="77777777" w:rsidTr="006B2D9F">
        <w:trPr>
          <w:trHeight w:hRule="exact" w:val="6121"/>
        </w:trPr>
        <w:tc>
          <w:tcPr>
            <w:tcW w:w="1071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EA4FADC" w14:textId="77777777" w:rsidR="00AC1F56" w:rsidRDefault="00AC1F56" w:rsidP="006B2D9F">
            <w:pPr>
              <w:pStyle w:val="TableParagraph"/>
              <w:spacing w:before="1"/>
              <w:ind w:left="93" w:right="4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Please state the reason for your application: (Please continue this part on the other pages, supplying copies of documentary evidence to support your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application. This evidence will be seen by the managing trustees and deleted in January 2021.)</w:t>
            </w:r>
          </w:p>
          <w:p w14:paraId="5A38AD5A" w14:textId="77777777" w:rsidR="00AC1F56" w:rsidRDefault="00AC1F56" w:rsidP="006B2D9F">
            <w:pPr>
              <w:pStyle w:val="TableParagraph"/>
              <w:spacing w:before="21" w:line="240" w:lineRule="exact"/>
              <w:ind w:left="210" w:right="22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C1F56" w14:paraId="5F753F8F" w14:textId="77777777" w:rsidTr="00795B1E">
        <w:trPr>
          <w:trHeight w:hRule="exact" w:val="1483"/>
        </w:trPr>
        <w:tc>
          <w:tcPr>
            <w:tcW w:w="576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DE609FD" w14:textId="77777777" w:rsidR="00AC1F56" w:rsidRDefault="00AC1F56" w:rsidP="006B2D9F">
            <w:pPr>
              <w:pStyle w:val="TableParagraph"/>
              <w:ind w:left="93" w:right="7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TUTOR WRITING SUPPORTING LETTER, WHICH SHOULD BE EMAILED SEPARATELY TO </w:t>
            </w:r>
            <w:r w:rsidRPr="008A07F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s.tootoonchian@londonmet.ac.uk</w:t>
            </w:r>
          </w:p>
          <w:p w14:paraId="0BCE1D19" w14:textId="77777777" w:rsidR="00AC1F56" w:rsidRDefault="00795B1E" w:rsidP="00795B1E">
            <w:pPr>
              <w:pStyle w:val="TableParagraph"/>
              <w:spacing w:line="247" w:lineRule="exact"/>
              <w:rPr>
                <w:rFonts w:ascii="Calibri"/>
                <w:w w:val="95"/>
                <w:sz w:val="20"/>
              </w:rPr>
            </w:pPr>
            <w:r>
              <w:rPr>
                <w:rFonts w:ascii="Calibri"/>
                <w:w w:val="95"/>
                <w:sz w:val="20"/>
              </w:rPr>
              <w:t xml:space="preserve">  </w:t>
            </w:r>
            <w:r w:rsidR="00AC1F56">
              <w:rPr>
                <w:rFonts w:ascii="Calibri"/>
                <w:w w:val="95"/>
                <w:sz w:val="20"/>
              </w:rPr>
              <w:t>Signature:</w:t>
            </w:r>
          </w:p>
          <w:p w14:paraId="04C12522" w14:textId="20ED8DB8" w:rsidR="00795B1E" w:rsidRDefault="00795B1E" w:rsidP="00795B1E">
            <w:pPr>
              <w:pStyle w:val="TableParagraph"/>
              <w:spacing w:line="247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 xml:space="preserve">  Date:</w:t>
            </w:r>
          </w:p>
        </w:tc>
        <w:tc>
          <w:tcPr>
            <w:tcW w:w="4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F496E98" w14:textId="17D2A12E" w:rsidR="004C7F4A" w:rsidRDefault="00AC1F56" w:rsidP="006B2D9F">
            <w:pPr>
              <w:pStyle w:val="TableParagraph"/>
              <w:spacing w:before="59"/>
              <w:ind w:left="100" w:right="23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PLEASE EMAIL YOUR APPLICATION </w:t>
            </w:r>
            <w:r>
              <w:rPr>
                <w:rFonts w:ascii="Calibri"/>
                <w:sz w:val="20"/>
                <w:u w:val="single" w:color="000000"/>
              </w:rPr>
              <w:t xml:space="preserve">INCLUDING </w:t>
            </w:r>
            <w:r w:rsidR="004C7F4A">
              <w:rPr>
                <w:rFonts w:ascii="Calibri"/>
                <w:sz w:val="20"/>
                <w:u w:val="single" w:color="000000"/>
              </w:rPr>
              <w:t xml:space="preserve">THE </w:t>
            </w:r>
            <w:r>
              <w:rPr>
                <w:rFonts w:ascii="Calibri"/>
                <w:sz w:val="20"/>
                <w:u w:val="single" w:color="000000"/>
              </w:rPr>
              <w:t xml:space="preserve">SUPPORTING </w:t>
            </w:r>
            <w:proofErr w:type="gramStart"/>
            <w:r>
              <w:rPr>
                <w:rFonts w:ascii="Calibri"/>
                <w:sz w:val="20"/>
                <w:u w:val="single" w:color="000000"/>
              </w:rPr>
              <w:t>PAGES,  AS</w:t>
            </w:r>
            <w:proofErr w:type="gramEnd"/>
            <w:r>
              <w:rPr>
                <w:rFonts w:ascii="Calibri"/>
                <w:sz w:val="20"/>
                <w:u w:val="single" w:color="000000"/>
              </w:rPr>
              <w:t xml:space="preserve"> A WORD OR PDF </w:t>
            </w:r>
            <w:r w:rsidRPr="004C7F4A">
              <w:rPr>
                <w:rFonts w:ascii="Calibri"/>
                <w:sz w:val="20"/>
                <w:u w:color="000000"/>
              </w:rPr>
              <w:t>FILE</w:t>
            </w:r>
            <w:r w:rsidR="004C7F4A">
              <w:rPr>
                <w:rFonts w:ascii="Calibri"/>
                <w:sz w:val="20"/>
                <w:u w:color="000000"/>
              </w:rPr>
              <w:t xml:space="preserve">, </w:t>
            </w:r>
            <w:r w:rsidRPr="004C7F4A"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z w:val="20"/>
              </w:rPr>
              <w:t xml:space="preserve"> </w:t>
            </w:r>
            <w:r w:rsidRPr="008A07F2">
              <w:rPr>
                <w:rFonts w:ascii="Calibri"/>
                <w:bCs/>
                <w:sz w:val="20"/>
              </w:rPr>
              <w:t>SUE TOOTOONCHIAN</w:t>
            </w:r>
            <w:r w:rsidRPr="008A07F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AT </w:t>
            </w:r>
          </w:p>
          <w:p w14:paraId="00BA3890" w14:textId="743E90E4" w:rsidR="00AC1F56" w:rsidRPr="008A07F2" w:rsidRDefault="00AC1F56" w:rsidP="006B2D9F">
            <w:pPr>
              <w:pStyle w:val="TableParagraph"/>
              <w:spacing w:before="59"/>
              <w:ind w:left="100" w:right="230"/>
              <w:rPr>
                <w:rFonts w:ascii="Calibri"/>
                <w:b/>
                <w:sz w:val="20"/>
                <w:u w:val="single"/>
              </w:rPr>
            </w:pPr>
            <w:r w:rsidRPr="008A07F2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s.tootoonchian@londonmet.ac.uk</w:t>
            </w:r>
          </w:p>
          <w:p w14:paraId="03188A10" w14:textId="1EE9E5EA" w:rsidR="00AC1F56" w:rsidRPr="008A07F2" w:rsidRDefault="00AC1F56" w:rsidP="006B2D9F">
            <w:pPr>
              <w:pStyle w:val="TableParagraph"/>
              <w:spacing w:before="58"/>
              <w:ind w:left="100" w:right="59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1A78B54" w14:textId="77777777" w:rsidR="00763546" w:rsidRPr="00710A48" w:rsidRDefault="00763546" w:rsidP="00710A48"/>
    <w:sectPr w:rsidR="00763546" w:rsidRPr="00710A48" w:rsidSect="00710A48">
      <w:type w:val="continuous"/>
      <w:pgSz w:w="11910" w:h="16840"/>
      <w:pgMar w:top="720" w:right="5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2C"/>
    <w:rsid w:val="000B5320"/>
    <w:rsid w:val="00250446"/>
    <w:rsid w:val="002817DB"/>
    <w:rsid w:val="002A1E33"/>
    <w:rsid w:val="00491DB8"/>
    <w:rsid w:val="004C7F4A"/>
    <w:rsid w:val="004F24C8"/>
    <w:rsid w:val="005A616F"/>
    <w:rsid w:val="0067522C"/>
    <w:rsid w:val="00710A48"/>
    <w:rsid w:val="00763546"/>
    <w:rsid w:val="00795B1E"/>
    <w:rsid w:val="007A2FCB"/>
    <w:rsid w:val="008A07F2"/>
    <w:rsid w:val="00A331D5"/>
    <w:rsid w:val="00AC1F56"/>
    <w:rsid w:val="00B577A5"/>
    <w:rsid w:val="00C30CF7"/>
    <w:rsid w:val="00DF6D71"/>
    <w:rsid w:val="00ED0C76"/>
    <w:rsid w:val="00F6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D8EC97"/>
  <w15:docId w15:val="{E762EDED-C9DD-5541-837D-D6011F2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qFormat/>
    <w:rsid w:val="00763546"/>
    <w:pPr>
      <w:keepNext/>
      <w:widowControl/>
      <w:outlineLvl w:val="0"/>
    </w:pPr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Times New Roman" w:eastAsia="Times New Roman" w:hAnsi="Times New Roman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763546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50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tootoonchian@londonmet.ac.uk" TargetMode="External"/><Relationship Id="rId4" Type="http://schemas.openxmlformats.org/officeDocument/2006/relationships/hyperlink" Target="mailto:s.tootoonchian@london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EVA COLORNI MEMORIAL TRUST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EVA COLORNI MEMORIAL TRUST</dc:title>
  <dc:creator>c_elven</dc:creator>
  <cp:lastModifiedBy>Rachel Elven</cp:lastModifiedBy>
  <cp:revision>4</cp:revision>
  <dcterms:created xsi:type="dcterms:W3CDTF">2021-11-09T16:52:00Z</dcterms:created>
  <dcterms:modified xsi:type="dcterms:W3CDTF">2021-11-23T13:23:00Z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2016-01-07T00:00:00Z</vt:filetime>
  </property>
</Properties>
</file>